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DC" w:rsidRDefault="00A56ADC" w:rsidP="00A56ADC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A56ADC" w:rsidRDefault="00A56ADC" w:rsidP="00A56ADC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56ADC" w:rsidTr="00A56ADC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56ADC" w:rsidRDefault="00A56AD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A56ADC" w:rsidRDefault="00A56ADC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A56ADC" w:rsidRDefault="00A56ADC" w:rsidP="00A56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</w:t>
      </w:r>
      <w:r w:rsidR="007C3ECF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№ </w:t>
      </w:r>
      <w:r w:rsidR="007C3ECF">
        <w:rPr>
          <w:color w:val="000000"/>
          <w:sz w:val="28"/>
          <w:szCs w:val="28"/>
        </w:rPr>
        <w:t>35</w:t>
      </w:r>
    </w:p>
    <w:p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:rsidR="00A56ADC" w:rsidRDefault="00A56ADC" w:rsidP="00A56AD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A56ADC" w:rsidRDefault="00A56ADC" w:rsidP="00A56ADC">
      <w:pPr>
        <w:jc w:val="both"/>
        <w:rPr>
          <w:sz w:val="28"/>
          <w:szCs w:val="28"/>
        </w:rPr>
      </w:pPr>
    </w:p>
    <w:p w:rsidR="00A56ADC" w:rsidRDefault="00A56ADC" w:rsidP="00A56AD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A56ADC" w:rsidRDefault="00A56ADC" w:rsidP="00A56ADC">
      <w:pPr>
        <w:shd w:val="clear" w:color="auto" w:fill="FFFFFF"/>
        <w:jc w:val="both"/>
        <w:rPr>
          <w:sz w:val="28"/>
          <w:szCs w:val="28"/>
        </w:rPr>
      </w:pPr>
    </w:p>
    <w:p w:rsidR="00A56ADC" w:rsidRDefault="00A56ADC" w:rsidP="00A56AD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A56ADC" w:rsidRDefault="00A56ADC" w:rsidP="00A56ADC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C3ECF" w:rsidRDefault="007C3ECF" w:rsidP="007C3EC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7C3ECF" w:rsidRDefault="007C3ECF" w:rsidP="007C3EC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08:</w:t>
      </w:r>
      <w:r>
        <w:rPr>
          <w:sz w:val="28"/>
          <w:szCs w:val="28"/>
        </w:rPr>
        <w:t>50</w:t>
      </w:r>
      <w:bookmarkStart w:id="0" w:name="_GoBack"/>
      <w:bookmarkEnd w:id="0"/>
      <w:r>
        <w:rPr>
          <w:sz w:val="28"/>
          <w:szCs w:val="28"/>
        </w:rPr>
        <w:t xml:space="preserve">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7C3ECF" w:rsidRDefault="007C3ECF" w:rsidP="007C3ECF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7C3ECF" w:rsidRDefault="007C3ECF" w:rsidP="007C3EC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7C3ECF" w:rsidRDefault="007C3ECF" w:rsidP="007C3EC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7C3ECF" w:rsidRDefault="007C3ECF" w:rsidP="007C3ECF">
      <w:pPr>
        <w:pStyle w:val="a3"/>
        <w:jc w:val="both"/>
        <w:rPr>
          <w:sz w:val="28"/>
          <w:szCs w:val="28"/>
        </w:rPr>
      </w:pPr>
    </w:p>
    <w:p w:rsidR="007C3ECF" w:rsidRDefault="007C3ECF" w:rsidP="007C3ECF">
      <w:pPr>
        <w:pStyle w:val="a3"/>
        <w:ind w:left="708" w:firstLine="0"/>
        <w:jc w:val="both"/>
        <w:rPr>
          <w:sz w:val="28"/>
          <w:szCs w:val="28"/>
        </w:rPr>
      </w:pPr>
    </w:p>
    <w:p w:rsidR="007C3ECF" w:rsidRDefault="007C3ECF" w:rsidP="007C3ECF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A56ADC" w:rsidRDefault="00A56ADC" w:rsidP="00BE719F">
      <w:pPr>
        <w:jc w:val="center"/>
        <w:rPr>
          <w:b/>
        </w:rPr>
      </w:pPr>
    </w:p>
    <w:p w:rsidR="007C3ECF" w:rsidRDefault="007C3ECF" w:rsidP="00BE719F">
      <w:pPr>
        <w:jc w:val="center"/>
        <w:rPr>
          <w:b/>
        </w:rPr>
      </w:pPr>
    </w:p>
    <w:p w:rsidR="00A56ADC" w:rsidRDefault="00A56ADC" w:rsidP="00BE719F">
      <w:pPr>
        <w:jc w:val="center"/>
        <w:rPr>
          <w:b/>
        </w:rPr>
      </w:pPr>
    </w:p>
    <w:p w:rsidR="00A56ADC" w:rsidRDefault="00A56ADC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A56ADC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8162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41D82" w:rsidRPr="002928DC" w:rsidRDefault="00BE719F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1. </w:t>
      </w:r>
      <w:r w:rsidR="00641D82" w:rsidRPr="002928DC">
        <w:rPr>
          <w:sz w:val="28"/>
          <w:szCs w:val="28"/>
        </w:rPr>
        <w:t>в статье 13 Устава: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наименование изложить в следующей редакции: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«Статья 13. Публичные слушания, общественные обсуждения»;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б) пункт 1 части 3 изложить в следующей редакции: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proofErr w:type="gramStart"/>
      <w:r w:rsidRPr="002928DC">
        <w:rPr>
          <w:sz w:val="28"/>
          <w:szCs w:val="28"/>
        </w:rPr>
        <w:t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Устава (Основного Закона) Омской области или законов Омской области в целях приведения данного устава в соответствие с этими нормативными правовыми актами;».</w:t>
      </w:r>
      <w:proofErr w:type="gramEnd"/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в) часть 3 дополнить пунктом 2.1 следующего содержания: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«2.1) проект стратегии социально - экономического развития сельского поселения</w:t>
      </w:r>
      <w:proofErr w:type="gramStart"/>
      <w:r w:rsidRPr="002928DC">
        <w:rPr>
          <w:sz w:val="28"/>
          <w:szCs w:val="28"/>
        </w:rPr>
        <w:t>;»</w:t>
      </w:r>
      <w:proofErr w:type="gramEnd"/>
      <w:r w:rsidRPr="002928DC">
        <w:rPr>
          <w:sz w:val="28"/>
          <w:szCs w:val="28"/>
        </w:rPr>
        <w:t>;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г) пункт 3 части 3 признать утратившим силу;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д) дополнить частью 5 следующего содержания:</w:t>
      </w:r>
    </w:p>
    <w:p w:rsidR="00641D82" w:rsidRPr="002928DC" w:rsidRDefault="00641D82" w:rsidP="00641D82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«5. По проектам правил благоустройства территорий, проектам, предусматривающим внесение изменений в указанный утвержденный документ, проводятся общественные обсуждения или публичные слушания, порядок организации и проведения которых определяется нормативным правовым актом Совета Андреевского сельского поселения с учетом положений законодательства о градостроительной деятельности</w:t>
      </w:r>
      <w:proofErr w:type="gramStart"/>
      <w:r w:rsidRPr="002928DC">
        <w:rPr>
          <w:sz w:val="28"/>
          <w:szCs w:val="28"/>
        </w:rPr>
        <w:t>.».</w:t>
      </w:r>
      <w:proofErr w:type="gramEnd"/>
    </w:p>
    <w:p w:rsidR="00BE719F" w:rsidRDefault="0081627E" w:rsidP="00641D82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 xml:space="preserve">Главе Андреевского сельского поселения в порядке, установленном Федеральным законом от 21 июля 2005 года № 97-ФЗ </w:t>
      </w:r>
      <w:r w:rsidR="00BE719F" w:rsidRPr="004F087D">
        <w:rPr>
          <w:sz w:val="28"/>
          <w:szCs w:val="28"/>
        </w:rPr>
        <w:lastRenderedPageBreak/>
        <w:t>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81627E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271F28"/>
    <w:rsid w:val="0028374F"/>
    <w:rsid w:val="003F1CF5"/>
    <w:rsid w:val="00641D82"/>
    <w:rsid w:val="007C3ECF"/>
    <w:rsid w:val="0081627E"/>
    <w:rsid w:val="00A56ADC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2018-12-24T12:36:00Z</cp:lastPrinted>
  <dcterms:created xsi:type="dcterms:W3CDTF">2018-11-26T10:51:00Z</dcterms:created>
  <dcterms:modified xsi:type="dcterms:W3CDTF">2018-12-24T12:36:00Z</dcterms:modified>
</cp:coreProperties>
</file>